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9" w:rsidRDefault="009E104B" w:rsidP="009E104B">
      <w:pPr>
        <w:ind w:firstLine="567"/>
      </w:pPr>
      <w:r>
        <w:rPr>
          <w:noProof/>
          <w:lang w:eastAsia="hu-H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3773170</wp:posOffset>
            </wp:positionH>
            <wp:positionV relativeFrom="line">
              <wp:posOffset>-9525</wp:posOffset>
            </wp:positionV>
            <wp:extent cx="1828800" cy="2857500"/>
            <wp:effectExtent l="0" t="0" r="0" b="0"/>
            <wp:wrapSquare wrapText="bothSides"/>
            <wp:docPr id="1" name="Kép 1" descr="Budapest - Sashalom Krisztus Király plébániatem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apest - Sashalom Krisztus Király plébániatempl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59">
        <w:t>A mai Sashalom területe a 19. században még nagyrészt ingoványos, mocsaras terület volt, ezt a földet Echmann Viktor megvásárolta, lecsapoltatta és 1882-ben parcellázni kezdte.1889-től a Hév érintette a területe, ezzel közlekedése jelentősen javult, betelepülése is felgyorsult és Echmann-Huszka telep néven vált ismertté. Egyházilag a csömöri plébániához, közigazgatásilag 1923-ig Cinkotához tartozott, ezután önálló község lett. Végleges mai nevét 1926-ban kapta. 1950 óta Budapest XVI. kerületének része.</w:t>
      </w:r>
    </w:p>
    <w:p w:rsidR="00054559" w:rsidRDefault="00054559" w:rsidP="009E104B">
      <w:pPr>
        <w:ind w:firstLine="567"/>
      </w:pPr>
      <w:r>
        <w:t>Először a Gizella úti egyik tantermében, később egy családi ház egy erre a célra berendezett helyiségében tartották vasárnaponként a szentmisét. 1921-ben a barakktelep egyik házát rendezték be szükségkápolnának az itt élő hívek számára, tornyot is emeltek rá. Ez lett átmenetileg a község másik istentiszteleti színhelye, de a hív</w:t>
      </w:r>
      <w:r w:rsidR="00694C26">
        <w:t>őkben felébredt a vágy, hogy új, szép templomuk legyen, ám ehhez hiányzott az anyagi alap.</w:t>
      </w:r>
    </w:p>
    <w:p w:rsidR="00694C26" w:rsidRDefault="00694C26" w:rsidP="009E104B">
      <w:pPr>
        <w:ind w:firstLine="567"/>
      </w:pPr>
      <w:r>
        <w:t>1921-ben önálló hitoktató érkezett a községbe, aki a hívek lelkigondozását is vállalta. Mivel a telep már régen megvolt – Echmann Viktor és neje 1914-ben ajándékozta egy felépítendő templom számára a mai Sasvár utcában – gyűjtésbe kezdtek. Bálok, műkedvelő színi előadások és egyéb rendezvények teljes bevétele a templom építésére gyűlt, sok nehé</w:t>
      </w:r>
      <w:r w:rsidR="00BD764B">
        <w:t>zsé</w:t>
      </w:r>
      <w:r>
        <w:t>g közepette, mert a lakosság elég szerény körülmények között élt.</w:t>
      </w:r>
    </w:p>
    <w:p w:rsidR="00694C26" w:rsidRDefault="00427F4A" w:rsidP="009E104B">
      <w:pPr>
        <w:ind w:firstLine="567"/>
      </w:pPr>
      <w:r>
        <w:t xml:space="preserve">A terveket Lechner Loránd műegyetemi tanár minden díjazás nélkül készítette el. Az első kapavágás 1927. július 31-én történt, az alapkövet ugyanez év szeptember 1-én helyezte el Hanauer Á. István váci püspök, 1931-ben pedig ünnepélyesen megáldotta a templomot. Az építkezés utolsó lépéseként 1936-ban az eddig csonka torony is felépült. Az építkezést Lechner Loránd útmutatása mellett Rieger Miklós vezette.1939-ben az addig csak kimeszelt, és az évek során elszürkült templomot belül kifestették, és Krisztus Király ünnepén plébániai rangra emelték. </w:t>
      </w:r>
    </w:p>
    <w:p w:rsidR="00427F4A" w:rsidRDefault="00427F4A" w:rsidP="009E104B">
      <w:pPr>
        <w:ind w:firstLine="567"/>
      </w:pPr>
      <w:r>
        <w:t>A második világháborúban a templom több találatot kapott, a torony sisakját szétlőtték, a templomot kifosztották, szobrait összetörték. A templom beázott és állaga egyre romlott. A háború után amint lehetett rendbe</w:t>
      </w:r>
      <w:r w:rsidR="00BD764B">
        <w:t xml:space="preserve"> </w:t>
      </w:r>
      <w:r>
        <w:t>hozták, nagyobb renoválásra azonban csak 1963-ban került sor.</w:t>
      </w:r>
    </w:p>
    <w:p w:rsidR="00427F4A" w:rsidRDefault="00427F4A" w:rsidP="009E104B">
      <w:pPr>
        <w:ind w:firstLine="567"/>
      </w:pPr>
      <w:r>
        <w:t>1983-ban felépült az új, templomhoz simuló plébánia épület, a Meszlényi Zoltán közösségi ház pedig 2004-re készült el, benne hittanterem, hatalmas közösségi terem, mely találkozók, tárlatok, különböző előadások, házas hétvége, bemutatók, könyvvásár, énekkari találkozók, vagy éppen hangversenyek színhelye.</w:t>
      </w:r>
    </w:p>
    <w:p w:rsidR="00427F4A" w:rsidRDefault="00427F4A" w:rsidP="009E104B">
      <w:pPr>
        <w:ind w:firstLine="567"/>
      </w:pPr>
      <w:r>
        <w:t>A plébánia az 1993-as egyházmegyei hat</w:t>
      </w:r>
      <w:r w:rsidR="00F106C7">
        <w:t>á</w:t>
      </w:r>
      <w:r>
        <w:t>rrendezés során került a Váci Egyházmegyétől az Esztergom-Budapesti Egyházmegyéhez.</w:t>
      </w:r>
    </w:p>
    <w:p w:rsidR="00F106C7" w:rsidRDefault="00F106C7" w:rsidP="009E104B">
      <w:pPr>
        <w:ind w:firstLine="567"/>
      </w:pPr>
      <w:r>
        <w:t xml:space="preserve">A bejáratnál márványtábla őrzi </w:t>
      </w:r>
      <w:r w:rsidR="00BD764B">
        <w:t>D</w:t>
      </w:r>
      <w:r>
        <w:t>r. György Attila plébános, katolikus író emlékét, aki több mint 20 évig állt a hívek szolgálatára és hirdette, „Egyedül Jézus lehet vezetőnk a holnap országába”.</w:t>
      </w:r>
    </w:p>
    <w:p w:rsidR="00F106C7" w:rsidRDefault="00A41FB8" w:rsidP="009E104B">
      <w:pPr>
        <w:ind w:firstLine="567"/>
      </w:pPr>
      <w:r>
        <w:lastRenderedPageBreak/>
        <w:t>Az orgona 1954-ben készült, Gergely Ferenc orgonaművész tervei szerint. Ezt 2004-ben Sipos István orgonaépítő felújította és kibővítette. Az ünnepélyes felszentelés június 27-én volt, mely alkalomból Király Csaba orgonaművész adott hangversenyt.</w:t>
      </w:r>
    </w:p>
    <w:p w:rsidR="00A41FB8" w:rsidRDefault="00247CC7" w:rsidP="009E104B">
      <w:pPr>
        <w:ind w:firstLine="567"/>
      </w:pPr>
      <w:r>
        <w:t>A templomnak négy harangja van, Szlezák László harangöntő mester három harangot készített, az elsőt 1921-ben, kettőt pedig 1926-ban, a negyediket 1989-ben Gombos Lajos őrbottyáni harangöntő mester öntötte.</w:t>
      </w:r>
    </w:p>
    <w:p w:rsidR="00247CC7" w:rsidRDefault="004F1E6A" w:rsidP="009E104B">
      <w:pPr>
        <w:ind w:firstLine="567"/>
      </w:pPr>
      <w:r>
        <w:t>Sashalmon számos csoport és közösség működik. Így karitász csoport, gitáros énekkar, amely immár 26-éves, illetve, egy éve működik hagyományos kórus is. Ezen kívül rózsafüzér társulat és komolyzenei kör is megtalálható a plébánián. Évente kétszer rendeznek zarándoklatot a híveknek, valamint „Sashalmi Katolikusok” címmel évente 6-7-szer jelenik meg a plébánia tájékoztatója.</w:t>
      </w:r>
    </w:p>
    <w:p w:rsidR="009E104B" w:rsidRDefault="004F1E6A" w:rsidP="009E104B">
      <w:pPr>
        <w:ind w:firstLine="567"/>
      </w:pPr>
      <w:r>
        <w:t xml:space="preserve">A plébánia határai: Veres Péter u. – Sárgarózsa u. – Pesti határút – Pesti út – Ballada u. – Újszász u. – Jókai Mór u. – Futórózsa u. – Budapesti </w:t>
      </w:r>
      <w:r w:rsidR="009E104B">
        <w:t>út; Szolnoki út</w:t>
      </w:r>
    </w:p>
    <w:p w:rsidR="009E104B" w:rsidRDefault="009E104B" w:rsidP="009E104B">
      <w:pPr>
        <w:ind w:firstLine="567"/>
      </w:pPr>
      <w:r>
        <w:t>Búcsú: Krisztus Király</w:t>
      </w:r>
    </w:p>
    <w:p w:rsidR="009E104B" w:rsidRDefault="009E104B" w:rsidP="009E104B">
      <w:pPr>
        <w:ind w:firstLine="567"/>
      </w:pPr>
      <w:r>
        <w:t>Szentségimádás:június 4. és december 19.</w:t>
      </w:r>
    </w:p>
    <w:p w:rsidR="009E104B" w:rsidRDefault="009E104B" w:rsidP="009E104B">
      <w:pPr>
        <w:ind w:firstLine="567"/>
      </w:pPr>
      <w:r>
        <w:t>Anyakönyvek: 1927-től</w:t>
      </w:r>
    </w:p>
    <w:p w:rsidR="009E104B" w:rsidRDefault="009E104B" w:rsidP="009E104B">
      <w:pPr>
        <w:ind w:firstLine="567"/>
      </w:pPr>
      <w:r>
        <w:t>Lakosok száma: 16.000</w:t>
      </w:r>
    </w:p>
    <w:p w:rsidR="009E104B" w:rsidRDefault="009E104B" w:rsidP="009E104B">
      <w:pPr>
        <w:ind w:firstLine="567"/>
      </w:pPr>
      <w:r>
        <w:t>Hívek száma: 7.500</w:t>
      </w:r>
    </w:p>
    <w:p w:rsidR="00BD764B" w:rsidRDefault="004F1E6A" w:rsidP="009E104B">
      <w:pPr>
        <w:ind w:firstLine="567"/>
      </w:pPr>
      <w:r>
        <w:t xml:space="preserve">Plébánosok: </w:t>
      </w:r>
      <w:r w:rsidR="00CF14A2">
        <w:tab/>
      </w:r>
      <w:bookmarkStart w:id="0" w:name="_GoBack"/>
      <w:bookmarkEnd w:id="0"/>
      <w:r w:rsidR="00BD764B">
        <w:t>1921-től Küllős Ede</w:t>
      </w:r>
    </w:p>
    <w:p w:rsidR="00BD764B" w:rsidRDefault="00BD764B" w:rsidP="00AD07B0">
      <w:pPr>
        <w:ind w:left="1416" w:firstLine="708"/>
      </w:pPr>
      <w:r>
        <w:t>1947-</w:t>
      </w:r>
      <w:r>
        <w:t xml:space="preserve">től Dr. Tomori János </w:t>
      </w:r>
    </w:p>
    <w:p w:rsidR="00BD764B" w:rsidRDefault="00BD764B" w:rsidP="00AD07B0">
      <w:pPr>
        <w:ind w:left="1416" w:firstLine="708"/>
      </w:pPr>
      <w:r>
        <w:t>1958-</w:t>
      </w:r>
      <w:r>
        <w:t xml:space="preserve">től Babócsa Endre </w:t>
      </w:r>
    </w:p>
    <w:p w:rsidR="00BD764B" w:rsidRDefault="00BD764B" w:rsidP="00AD07B0">
      <w:pPr>
        <w:ind w:left="1416" w:firstLine="708"/>
      </w:pPr>
      <w:r>
        <w:t>1963-től</w:t>
      </w:r>
      <w:r>
        <w:t xml:space="preserve"> Falvai József </w:t>
      </w:r>
    </w:p>
    <w:p w:rsidR="00BD764B" w:rsidRDefault="00BD764B" w:rsidP="00AD07B0">
      <w:pPr>
        <w:ind w:left="1416" w:firstLine="708"/>
      </w:pPr>
      <w:r>
        <w:t>1978-től</w:t>
      </w:r>
      <w:r>
        <w:t xml:space="preserve"> Dr. György Attila </w:t>
      </w:r>
    </w:p>
    <w:p w:rsidR="004F1E6A" w:rsidRDefault="00BD764B" w:rsidP="00AD07B0">
      <w:pPr>
        <w:ind w:left="1416" w:firstLine="708"/>
      </w:pPr>
      <w:r>
        <w:t>2000-től</w:t>
      </w:r>
      <w:r>
        <w:t xml:space="preserve"> Nagy Zoltán </w:t>
      </w:r>
    </w:p>
    <w:p w:rsidR="009E104B" w:rsidRPr="009E104B" w:rsidRDefault="009E104B" w:rsidP="009E104B">
      <w:pPr>
        <w:ind w:firstLine="567"/>
        <w:rPr>
          <w:i/>
        </w:rPr>
      </w:pPr>
      <w:r w:rsidRPr="009E104B">
        <w:rPr>
          <w:i/>
        </w:rPr>
        <w:t xml:space="preserve">forrás: </w:t>
      </w:r>
      <w:r w:rsidRPr="009E104B">
        <w:rPr>
          <w:rFonts w:ascii="Tahoma" w:hAnsi="Tahoma" w:cs="Tahoma"/>
          <w:i/>
          <w:sz w:val="20"/>
          <w:szCs w:val="20"/>
        </w:rPr>
        <w:t>Az Esztergom-Budapesti Főegyház</w:t>
      </w:r>
      <w:r w:rsidRPr="009E104B">
        <w:rPr>
          <w:rFonts w:ascii="Tahoma" w:hAnsi="Tahoma" w:cs="Tahoma"/>
          <w:i/>
          <w:sz w:val="20"/>
          <w:szCs w:val="20"/>
        </w:rPr>
        <w:t>megye névtára és évkönyve 2007.</w:t>
      </w:r>
    </w:p>
    <w:sectPr w:rsidR="009E104B" w:rsidRPr="009E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D"/>
    <w:rsid w:val="0000713E"/>
    <w:rsid w:val="00054559"/>
    <w:rsid w:val="00247CC7"/>
    <w:rsid w:val="00350C5F"/>
    <w:rsid w:val="00427F4A"/>
    <w:rsid w:val="004F1E6A"/>
    <w:rsid w:val="00667C8D"/>
    <w:rsid w:val="00694C26"/>
    <w:rsid w:val="009E104B"/>
    <w:rsid w:val="009F77E8"/>
    <w:rsid w:val="00A41FB8"/>
    <w:rsid w:val="00AD07B0"/>
    <w:rsid w:val="00AD683A"/>
    <w:rsid w:val="00BD764B"/>
    <w:rsid w:val="00CF14A2"/>
    <w:rsid w:val="00F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13</cp:revision>
  <dcterms:created xsi:type="dcterms:W3CDTF">2011-12-11T14:06:00Z</dcterms:created>
  <dcterms:modified xsi:type="dcterms:W3CDTF">2011-12-11T14:40:00Z</dcterms:modified>
</cp:coreProperties>
</file>